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7E" w:rsidRDefault="002970B6">
      <w:pPr>
        <w:pStyle w:val="Corpotesto"/>
        <w:ind w:left="5050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282152" cy="3383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5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77E" w:rsidRDefault="002970B6" w:rsidP="00F24E5F">
      <w:pPr>
        <w:spacing w:before="60"/>
        <w:jc w:val="center"/>
        <w:rPr>
          <w:b/>
          <w:sz w:val="28"/>
        </w:rPr>
      </w:pPr>
      <w:r>
        <w:rPr>
          <w:b/>
          <w:sz w:val="28"/>
        </w:rPr>
        <w:t>ISTITUTO COMPRENSIVO “GUGLIELMO MARCONI”</w:t>
      </w:r>
    </w:p>
    <w:p w:rsidR="00F24E5F" w:rsidRDefault="002970B6" w:rsidP="00F24E5F">
      <w:pPr>
        <w:spacing w:before="15" w:line="237" w:lineRule="auto"/>
        <w:ind w:right="3" w:firstLine="297"/>
        <w:jc w:val="center"/>
        <w:rPr>
          <w:b/>
          <w:sz w:val="20"/>
        </w:rPr>
      </w:pPr>
      <w:r>
        <w:rPr>
          <w:b/>
          <w:sz w:val="20"/>
        </w:rPr>
        <w:t xml:space="preserve">S. GIOVANNI SUERGIU – TRATALIAS - GIBA – MASAINAS - PISCINAS </w:t>
      </w:r>
    </w:p>
    <w:p w:rsidR="00F24E5F" w:rsidRDefault="002970B6" w:rsidP="00F24E5F">
      <w:pPr>
        <w:spacing w:before="15" w:line="237" w:lineRule="auto"/>
        <w:ind w:right="3" w:firstLine="297"/>
        <w:jc w:val="center"/>
        <w:rPr>
          <w:sz w:val="18"/>
        </w:rPr>
      </w:pPr>
      <w:r>
        <w:rPr>
          <w:sz w:val="18"/>
        </w:rPr>
        <w:t xml:space="preserve">Via Gramsci, 4/B </w:t>
      </w:r>
      <w:r w:rsidR="00F24E5F">
        <w:rPr>
          <w:sz w:val="18"/>
        </w:rPr>
        <w:t>– 09010 San Giovanni Suergiu (SU</w:t>
      </w:r>
      <w:r>
        <w:rPr>
          <w:sz w:val="18"/>
        </w:rPr>
        <w:t xml:space="preserve">) – Tel. 0781/68062 – Fax 0781/699261 </w:t>
      </w:r>
    </w:p>
    <w:p w:rsidR="0042277E" w:rsidRDefault="002970B6" w:rsidP="00F24E5F">
      <w:pPr>
        <w:spacing w:before="15" w:line="237" w:lineRule="auto"/>
        <w:ind w:right="3" w:firstLine="297"/>
        <w:jc w:val="center"/>
        <w:rPr>
          <w:sz w:val="18"/>
        </w:rPr>
      </w:pPr>
      <w:r>
        <w:rPr>
          <w:sz w:val="18"/>
        </w:rPr>
        <w:t xml:space="preserve">Codice Meccanografico: </w:t>
      </w:r>
      <w:r w:rsidR="001B6130">
        <w:rPr>
          <w:sz w:val="18"/>
        </w:rPr>
        <w:t>CAIC</w:t>
      </w:r>
      <w:r>
        <w:rPr>
          <w:sz w:val="18"/>
        </w:rPr>
        <w:t>824005 - Codice Fiscale: 81003550928 - Codice Univoco: UFDRK5</w:t>
      </w:r>
    </w:p>
    <w:p w:rsidR="0042277E" w:rsidRDefault="00E93DDA" w:rsidP="00F24E5F">
      <w:pPr>
        <w:spacing w:before="1"/>
        <w:jc w:val="center"/>
        <w:rPr>
          <w:sz w:val="18"/>
        </w:rPr>
      </w:pPr>
      <w:hyperlink r:id="rId6">
        <w:r w:rsidR="002970B6">
          <w:rPr>
            <w:color w:val="0000FF"/>
            <w:sz w:val="18"/>
            <w:u w:val="thick" w:color="0000FF"/>
          </w:rPr>
          <w:t>caic824005@istruzione.it</w:t>
        </w:r>
        <w:r w:rsidR="002970B6">
          <w:rPr>
            <w:color w:val="0000FF"/>
            <w:sz w:val="18"/>
          </w:rPr>
          <w:t xml:space="preserve"> </w:t>
        </w:r>
      </w:hyperlink>
      <w:r w:rsidR="002970B6">
        <w:rPr>
          <w:sz w:val="18"/>
        </w:rPr>
        <w:t xml:space="preserve">- </w:t>
      </w:r>
      <w:hyperlink r:id="rId7">
        <w:r w:rsidR="002970B6">
          <w:rPr>
            <w:color w:val="0000FF"/>
            <w:sz w:val="18"/>
            <w:u w:val="thick" w:color="0000FF"/>
          </w:rPr>
          <w:t>caic824005@pec.istruzione.it</w:t>
        </w:r>
        <w:r w:rsidR="002970B6">
          <w:rPr>
            <w:color w:val="0000FF"/>
            <w:sz w:val="18"/>
          </w:rPr>
          <w:t xml:space="preserve"> </w:t>
        </w:r>
      </w:hyperlink>
      <w:r w:rsidR="002970B6" w:rsidRPr="00797ABE">
        <w:rPr>
          <w:b/>
          <w:sz w:val="18"/>
        </w:rPr>
        <w:t>–</w:t>
      </w:r>
      <w:r w:rsidR="00F24E5F" w:rsidRPr="00797ABE">
        <w:rPr>
          <w:b/>
          <w:sz w:val="18"/>
        </w:rPr>
        <w:t xml:space="preserve"> </w:t>
      </w:r>
      <w:hyperlink r:id="rId8" w:history="1">
        <w:r w:rsidR="00F24E5F" w:rsidRPr="00F24E5F">
          <w:rPr>
            <w:rStyle w:val="Collegamentoipertestuale"/>
            <w:b/>
            <w:sz w:val="18"/>
            <w:u w:color="0000FF"/>
          </w:rPr>
          <w:t>www.icsuergiu.edu.it</w:t>
        </w:r>
      </w:hyperlink>
    </w:p>
    <w:p w:rsidR="0042277E" w:rsidRDefault="0042277E">
      <w:pPr>
        <w:pStyle w:val="Corpotesto"/>
        <w:spacing w:before="8"/>
        <w:rPr>
          <w:sz w:val="12"/>
        </w:rPr>
      </w:pPr>
    </w:p>
    <w:p w:rsidR="00F24E5F" w:rsidRPr="00F24E5F" w:rsidRDefault="00F24E5F" w:rsidP="00F24E5F">
      <w:pPr>
        <w:tabs>
          <w:tab w:val="left" w:pos="10774"/>
        </w:tabs>
        <w:ind w:left="4632"/>
        <w:rPr>
          <w:b/>
          <w:sz w:val="16"/>
          <w:szCs w:val="16"/>
        </w:rPr>
      </w:pPr>
    </w:p>
    <w:p w:rsidR="0042277E" w:rsidRDefault="002970B6">
      <w:pPr>
        <w:tabs>
          <w:tab w:val="left" w:pos="10774"/>
        </w:tabs>
        <w:spacing w:before="92"/>
        <w:ind w:left="4630"/>
        <w:rPr>
          <w:b/>
          <w:u w:val="single"/>
        </w:rPr>
      </w:pPr>
      <w:r>
        <w:rPr>
          <w:b/>
        </w:rPr>
        <w:t>Ai genitori</w:t>
      </w:r>
      <w:r>
        <w:rPr>
          <w:b/>
          <w:spacing w:val="-14"/>
        </w:rPr>
        <w:t xml:space="preserve"> </w:t>
      </w:r>
      <w:r>
        <w:rPr>
          <w:b/>
        </w:rPr>
        <w:t xml:space="preserve">dell’alunno/a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F24E5F" w:rsidRPr="00F24E5F" w:rsidRDefault="00F24E5F" w:rsidP="00F24E5F">
      <w:pPr>
        <w:tabs>
          <w:tab w:val="left" w:pos="10774"/>
        </w:tabs>
        <w:ind w:left="4632"/>
        <w:rPr>
          <w:b/>
          <w:sz w:val="16"/>
          <w:szCs w:val="16"/>
        </w:rPr>
      </w:pPr>
    </w:p>
    <w:p w:rsidR="0042277E" w:rsidRDefault="002970B6">
      <w:pPr>
        <w:tabs>
          <w:tab w:val="left" w:pos="4361"/>
          <w:tab w:val="left" w:pos="10943"/>
        </w:tabs>
        <w:spacing w:before="129"/>
        <w:ind w:left="117"/>
        <w:rPr>
          <w:rFonts w:ascii="Calibri"/>
          <w:b/>
        </w:rPr>
      </w:pPr>
      <w:r>
        <w:rPr>
          <w:rFonts w:ascii="Calibri"/>
          <w:b/>
          <w:shd w:val="clear" w:color="auto" w:fill="D9D9D9"/>
        </w:rPr>
        <w:t xml:space="preserve"> </w:t>
      </w:r>
      <w:r>
        <w:rPr>
          <w:rFonts w:ascii="Calibri"/>
          <w:b/>
          <w:shd w:val="clear" w:color="auto" w:fill="D9D9D9"/>
        </w:rPr>
        <w:tab/>
        <w:t>CONSIGLIO</w:t>
      </w:r>
      <w:r>
        <w:rPr>
          <w:rFonts w:ascii="Calibri"/>
          <w:b/>
          <w:spacing w:val="-11"/>
          <w:shd w:val="clear" w:color="auto" w:fill="D9D9D9"/>
        </w:rPr>
        <w:t xml:space="preserve"> </w:t>
      </w:r>
      <w:r>
        <w:rPr>
          <w:rFonts w:ascii="Calibri"/>
          <w:b/>
          <w:shd w:val="clear" w:color="auto" w:fill="D9D9D9"/>
        </w:rPr>
        <w:t>ORIENTATIVO</w:t>
      </w:r>
      <w:r w:rsidR="001430B7">
        <w:rPr>
          <w:rFonts w:ascii="Calibri"/>
          <w:b/>
          <w:shd w:val="clear" w:color="auto" w:fill="D9D9D9"/>
        </w:rPr>
        <w:t xml:space="preserve"> </w:t>
      </w:r>
      <w:r>
        <w:rPr>
          <w:rFonts w:ascii="Calibri"/>
          <w:b/>
          <w:shd w:val="clear" w:color="auto" w:fill="D9D9D9"/>
        </w:rPr>
        <w:tab/>
      </w:r>
    </w:p>
    <w:p w:rsidR="0042277E" w:rsidRDefault="002970B6" w:rsidP="00797ABE">
      <w:pPr>
        <w:tabs>
          <w:tab w:val="left" w:pos="4238"/>
          <w:tab w:val="left" w:pos="6934"/>
          <w:tab w:val="left" w:pos="9541"/>
          <w:tab w:val="left" w:pos="9712"/>
        </w:tabs>
        <w:spacing w:before="118"/>
        <w:ind w:left="146" w:right="282"/>
        <w:jc w:val="both"/>
        <w:rPr>
          <w:rFonts w:ascii="Calibri" w:hAnsi="Calibri"/>
        </w:rPr>
      </w:pPr>
      <w:r>
        <w:rPr>
          <w:rFonts w:ascii="Calibri" w:hAnsi="Calibri"/>
        </w:rPr>
        <w:t>Il Consiglio di Classe della classe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III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sez.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 w:rsidR="001430B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Scuola Secondaria 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gr.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di</w:t>
      </w:r>
      <w:proofErr w:type="gramEnd"/>
      <w:r w:rsidR="001430B7">
        <w:rPr>
          <w:rFonts w:ascii="Calibri" w:hAnsi="Calibri"/>
        </w:rPr>
        <w:t xml:space="preserve">    </w:t>
      </w:r>
      <w:r w:rsidRPr="001430B7">
        <w:rPr>
          <w:rFonts w:ascii="Wingdings" w:hAnsi="Wingdings"/>
          <w:sz w:val="28"/>
          <w:szCs w:val="28"/>
        </w:rPr>
        <w:t></w:t>
      </w:r>
      <w:r w:rsidRPr="001430B7">
        <w:rPr>
          <w:sz w:val="28"/>
          <w:szCs w:val="28"/>
        </w:rPr>
        <w:t xml:space="preserve"> </w:t>
      </w:r>
      <w:r>
        <w:rPr>
          <w:rFonts w:ascii="Calibri" w:hAnsi="Calibri"/>
        </w:rPr>
        <w:t>San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Giovanni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Suergiu</w:t>
      </w:r>
      <w:r w:rsidR="001430B7">
        <w:rPr>
          <w:rFonts w:ascii="Calibri" w:hAnsi="Calibri"/>
        </w:rPr>
        <w:t xml:space="preserve">                </w:t>
      </w:r>
      <w:r w:rsidRPr="001430B7">
        <w:rPr>
          <w:rFonts w:ascii="Wingdings" w:hAnsi="Wingdings"/>
          <w:sz w:val="28"/>
          <w:szCs w:val="28"/>
        </w:rPr>
        <w:t></w:t>
      </w:r>
      <w:r w:rsidR="001430B7">
        <w:rPr>
          <w:rFonts w:ascii="Wingdings" w:hAnsi="Wingdings"/>
          <w:sz w:val="28"/>
          <w:szCs w:val="28"/>
        </w:rPr>
        <w:t></w:t>
      </w:r>
      <w:r>
        <w:rPr>
          <w:rFonts w:ascii="Calibri" w:hAnsi="Calibri"/>
        </w:rPr>
        <w:t>Giba considerato   il   percorso   formativo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compiuto 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dall'alunno/a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nella Scuola Secondaria di I grado e tenuto conto dell’evoluzione delle sue attitudini e interessi, del suo impegno, delle sue competenze decisionali, del suo stile di apprendimento e del rendimento scolastico globale, ritiene che il percorso scolastico superiore più adatto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sia:</w:t>
      </w:r>
    </w:p>
    <w:p w:rsidR="0042277E" w:rsidRDefault="0042277E">
      <w:pPr>
        <w:pStyle w:val="Corpotesto"/>
        <w:spacing w:before="3" w:after="1"/>
        <w:rPr>
          <w:rFonts w:ascii="Calibri"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3776"/>
        <w:gridCol w:w="3972"/>
      </w:tblGrid>
      <w:tr w:rsidR="0042277E" w:rsidTr="00F24E5F">
        <w:trPr>
          <w:trHeight w:val="568"/>
        </w:trPr>
        <w:tc>
          <w:tcPr>
            <w:tcW w:w="2886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</w:tabs>
              <w:spacing w:line="307" w:lineRule="exact"/>
              <w:ind w:hanging="448"/>
              <w:rPr>
                <w:b/>
              </w:rPr>
            </w:pPr>
            <w:r>
              <w:rPr>
                <w:b/>
              </w:rPr>
              <w:t>ISTRUZIONE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LICEALE</w:t>
            </w:r>
          </w:p>
          <w:p w:rsidR="0042277E" w:rsidRDefault="002970B6">
            <w:pPr>
              <w:pStyle w:val="TableParagraph"/>
              <w:spacing w:line="241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Durata quinquennale - Indirizzo:</w:t>
            </w:r>
          </w:p>
        </w:tc>
        <w:tc>
          <w:tcPr>
            <w:tcW w:w="3776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7"/>
              </w:numPr>
              <w:tabs>
                <w:tab w:val="left" w:pos="761"/>
                <w:tab w:val="left" w:pos="762"/>
              </w:tabs>
              <w:spacing w:line="307" w:lineRule="exact"/>
              <w:ind w:hanging="502"/>
              <w:rPr>
                <w:b/>
              </w:rPr>
            </w:pPr>
            <w:r>
              <w:rPr>
                <w:b/>
              </w:rPr>
              <w:t>ISTRUZIONE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TECNICA</w:t>
            </w:r>
          </w:p>
          <w:p w:rsidR="0042277E" w:rsidRDefault="002970B6">
            <w:pPr>
              <w:pStyle w:val="TableParagraph"/>
              <w:spacing w:line="241" w:lineRule="exact"/>
              <w:ind w:left="211"/>
              <w:rPr>
                <w:sz w:val="20"/>
              </w:rPr>
            </w:pPr>
            <w:r>
              <w:rPr>
                <w:sz w:val="20"/>
              </w:rPr>
              <w:t>Durata quinquennale - Settore e Indirizzo:</w:t>
            </w:r>
          </w:p>
        </w:tc>
        <w:tc>
          <w:tcPr>
            <w:tcW w:w="3972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  <w:tab w:val="left" w:pos="889"/>
              </w:tabs>
              <w:spacing w:line="307" w:lineRule="exact"/>
              <w:rPr>
                <w:b/>
              </w:rPr>
            </w:pPr>
            <w:r>
              <w:rPr>
                <w:b/>
              </w:rPr>
              <w:t>ISTRUZIONE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PROFESSIONALE</w:t>
            </w:r>
          </w:p>
          <w:p w:rsidR="0042277E" w:rsidRDefault="002970B6">
            <w:pPr>
              <w:pStyle w:val="TableParagraph"/>
              <w:spacing w:line="241" w:lineRule="exact"/>
              <w:ind w:left="257"/>
              <w:rPr>
                <w:sz w:val="20"/>
              </w:rPr>
            </w:pPr>
            <w:r>
              <w:rPr>
                <w:sz w:val="20"/>
              </w:rPr>
              <w:t>Durata quinquennale - Settore e Indirizzo:</w:t>
            </w:r>
          </w:p>
        </w:tc>
      </w:tr>
      <w:tr w:rsidR="0042277E" w:rsidTr="00F24E5F">
        <w:trPr>
          <w:trHeight w:val="306"/>
        </w:trPr>
        <w:tc>
          <w:tcPr>
            <w:tcW w:w="2886" w:type="dxa"/>
          </w:tcPr>
          <w:p w:rsidR="0042277E" w:rsidRDefault="002970B6">
            <w:pPr>
              <w:pStyle w:val="TableParagraph"/>
              <w:spacing w:before="31"/>
              <w:ind w:left="185"/>
              <w:rPr>
                <w:sz w:val="20"/>
              </w:rPr>
            </w:pPr>
            <w:r>
              <w:rPr>
                <w:sz w:val="20"/>
              </w:rPr>
              <w:t>⃝ Liceo artistico</w:t>
            </w:r>
          </w:p>
        </w:tc>
        <w:tc>
          <w:tcPr>
            <w:tcW w:w="3776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5"/>
              </w:numPr>
              <w:tabs>
                <w:tab w:val="left" w:pos="845"/>
                <w:tab w:val="left" w:pos="846"/>
              </w:tabs>
              <w:spacing w:line="28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SETTORE ECONOMICO</w:t>
            </w:r>
          </w:p>
        </w:tc>
        <w:tc>
          <w:tcPr>
            <w:tcW w:w="3972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8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  <w:tr w:rsidR="0042277E" w:rsidTr="00F24E5F">
        <w:trPr>
          <w:trHeight w:val="371"/>
        </w:trPr>
        <w:tc>
          <w:tcPr>
            <w:tcW w:w="2886" w:type="dxa"/>
          </w:tcPr>
          <w:p w:rsidR="0042277E" w:rsidRDefault="002970B6">
            <w:pPr>
              <w:pStyle w:val="TableParagraph"/>
              <w:spacing w:before="62"/>
              <w:ind w:left="185"/>
              <w:rPr>
                <w:sz w:val="20"/>
              </w:rPr>
            </w:pPr>
            <w:r>
              <w:rPr>
                <w:sz w:val="20"/>
              </w:rPr>
              <w:t>⃝ Liceo classico</w:t>
            </w:r>
          </w:p>
        </w:tc>
        <w:tc>
          <w:tcPr>
            <w:tcW w:w="3776" w:type="dxa"/>
          </w:tcPr>
          <w:p w:rsidR="0042277E" w:rsidRDefault="002970B6">
            <w:pPr>
              <w:pStyle w:val="TableParagraph"/>
              <w:tabs>
                <w:tab w:val="left" w:pos="482"/>
              </w:tabs>
              <w:spacing w:before="62"/>
              <w:ind w:left="84"/>
              <w:rPr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Amministrazione, Finanza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Marketing</w:t>
            </w:r>
          </w:p>
        </w:tc>
        <w:tc>
          <w:tcPr>
            <w:tcW w:w="3972" w:type="dxa"/>
          </w:tcPr>
          <w:p w:rsidR="0042277E" w:rsidRDefault="002970B6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sz w:val="20"/>
              </w:rPr>
              <w:t>⃝ Servizi per l’agricoltura e lo sviluppo rurale</w:t>
            </w:r>
          </w:p>
        </w:tc>
      </w:tr>
      <w:tr w:rsidR="0042277E" w:rsidTr="00F24E5F">
        <w:trPr>
          <w:trHeight w:val="263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before="7" w:after="40" w:line="236" w:lineRule="exact"/>
              <w:ind w:left="187"/>
              <w:rPr>
                <w:sz w:val="20"/>
              </w:rPr>
            </w:pPr>
            <w:r>
              <w:rPr>
                <w:sz w:val="20"/>
              </w:rPr>
              <w:t>⃝ Liceo linguistico</w:t>
            </w:r>
          </w:p>
        </w:tc>
        <w:tc>
          <w:tcPr>
            <w:tcW w:w="3776" w:type="dxa"/>
          </w:tcPr>
          <w:p w:rsidR="0042277E" w:rsidRDefault="002970B6" w:rsidP="00F24E5F">
            <w:pPr>
              <w:pStyle w:val="TableParagraph"/>
              <w:tabs>
                <w:tab w:val="left" w:pos="484"/>
              </w:tabs>
              <w:spacing w:before="7" w:after="40" w:line="236" w:lineRule="exact"/>
              <w:ind w:left="84"/>
              <w:rPr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Turismo</w:t>
            </w:r>
          </w:p>
        </w:tc>
        <w:tc>
          <w:tcPr>
            <w:tcW w:w="3972" w:type="dxa"/>
          </w:tcPr>
          <w:p w:rsidR="0042277E" w:rsidRDefault="002970B6" w:rsidP="00F24E5F">
            <w:pPr>
              <w:pStyle w:val="TableParagraph"/>
              <w:spacing w:before="7" w:after="40" w:line="236" w:lineRule="exact"/>
              <w:ind w:left="89"/>
              <w:rPr>
                <w:sz w:val="20"/>
              </w:rPr>
            </w:pPr>
            <w:r>
              <w:rPr>
                <w:sz w:val="20"/>
              </w:rPr>
              <w:t>⃝ Servizi socio- sanitari</w:t>
            </w:r>
          </w:p>
        </w:tc>
      </w:tr>
      <w:tr w:rsidR="0042277E" w:rsidTr="00F24E5F">
        <w:trPr>
          <w:trHeight w:val="536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⃝ Liceo musicale e coreutico</w:t>
            </w:r>
          </w:p>
        </w:tc>
        <w:tc>
          <w:tcPr>
            <w:tcW w:w="3776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116"/>
              <w:ind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TECNOLOGICO</w:t>
            </w:r>
          </w:p>
        </w:tc>
        <w:tc>
          <w:tcPr>
            <w:tcW w:w="3972" w:type="dxa"/>
          </w:tcPr>
          <w:p w:rsidR="0042277E" w:rsidRDefault="002970B6">
            <w:pPr>
              <w:pStyle w:val="TableParagraph"/>
              <w:spacing w:line="237" w:lineRule="auto"/>
              <w:ind w:left="475" w:hanging="387"/>
              <w:rPr>
                <w:sz w:val="20"/>
              </w:rPr>
            </w:pPr>
            <w:r>
              <w:rPr>
                <w:sz w:val="20"/>
              </w:rPr>
              <w:t xml:space="preserve">⃝ </w:t>
            </w:r>
            <w:r>
              <w:rPr>
                <w:spacing w:val="-8"/>
                <w:sz w:val="20"/>
              </w:rPr>
              <w:t xml:space="preserve">Servizi </w:t>
            </w:r>
            <w:r>
              <w:rPr>
                <w:spacing w:val="-6"/>
                <w:sz w:val="20"/>
              </w:rPr>
              <w:t xml:space="preserve">per </w:t>
            </w:r>
            <w:r>
              <w:rPr>
                <w:spacing w:val="-9"/>
                <w:sz w:val="20"/>
              </w:rPr>
              <w:t xml:space="preserve">l’enogastronomia </w:t>
            </w:r>
            <w:r>
              <w:rPr>
                <w:sz w:val="20"/>
              </w:rPr>
              <w:t xml:space="preserve">e </w:t>
            </w:r>
            <w:r>
              <w:rPr>
                <w:spacing w:val="-9"/>
                <w:sz w:val="20"/>
              </w:rPr>
              <w:t>l’ospitalità alberghiera</w:t>
            </w:r>
          </w:p>
        </w:tc>
      </w:tr>
      <w:tr w:rsidR="0042277E" w:rsidTr="00F24E5F">
        <w:trPr>
          <w:trHeight w:val="268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⃝ Liceo scientifico</w:t>
            </w:r>
          </w:p>
        </w:tc>
        <w:tc>
          <w:tcPr>
            <w:tcW w:w="377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88"/>
              <w:rPr>
                <w:sz w:val="20"/>
              </w:rPr>
            </w:pPr>
            <w:r>
              <w:rPr>
                <w:sz w:val="20"/>
              </w:rPr>
              <w:t>⃝ Meccanica, Meccatronica ed Energia</w:t>
            </w:r>
          </w:p>
        </w:tc>
        <w:tc>
          <w:tcPr>
            <w:tcW w:w="3972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89"/>
              <w:rPr>
                <w:sz w:val="20"/>
              </w:rPr>
            </w:pPr>
            <w:r>
              <w:rPr>
                <w:sz w:val="20"/>
              </w:rPr>
              <w:t>⃝ Servizi commerciali</w:t>
            </w:r>
          </w:p>
        </w:tc>
      </w:tr>
      <w:tr w:rsidR="0042277E" w:rsidTr="00F24E5F">
        <w:trPr>
          <w:trHeight w:val="515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⃝ Liceo scientifico</w:t>
            </w:r>
          </w:p>
          <w:p w:rsidR="0042277E" w:rsidRDefault="002970B6" w:rsidP="00F24E5F">
            <w:pPr>
              <w:pStyle w:val="TableParagraph"/>
              <w:spacing w:after="40"/>
              <w:ind w:left="5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opzione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scienze applicate</w:t>
            </w:r>
          </w:p>
        </w:tc>
        <w:tc>
          <w:tcPr>
            <w:tcW w:w="3776" w:type="dxa"/>
          </w:tcPr>
          <w:p w:rsidR="0042277E" w:rsidRDefault="002970B6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⃝ Trasporti e Logistica</w:t>
            </w:r>
          </w:p>
        </w:tc>
        <w:tc>
          <w:tcPr>
            <w:tcW w:w="3972" w:type="dxa"/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2"/>
              </w:numPr>
              <w:tabs>
                <w:tab w:val="left" w:pos="700"/>
              </w:tabs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>SETTORE INDUSTRIA 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ARTIGIANATO</w:t>
            </w:r>
          </w:p>
        </w:tc>
      </w:tr>
      <w:tr w:rsidR="0042277E" w:rsidTr="00F24E5F">
        <w:trPr>
          <w:trHeight w:val="452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⃝ Liceo scientifico</w:t>
            </w:r>
          </w:p>
          <w:p w:rsidR="0042277E" w:rsidRDefault="002970B6" w:rsidP="00F24E5F">
            <w:pPr>
              <w:pStyle w:val="TableParagraph"/>
              <w:spacing w:after="40" w:line="191" w:lineRule="exact"/>
              <w:ind w:left="593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opzione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</w:p>
        </w:tc>
        <w:tc>
          <w:tcPr>
            <w:tcW w:w="3776" w:type="dxa"/>
          </w:tcPr>
          <w:p w:rsidR="0042277E" w:rsidRDefault="002970B6">
            <w:pPr>
              <w:pStyle w:val="TableParagraph"/>
              <w:spacing w:before="103"/>
              <w:ind w:left="88"/>
              <w:rPr>
                <w:sz w:val="20"/>
              </w:rPr>
            </w:pPr>
            <w:r>
              <w:rPr>
                <w:sz w:val="20"/>
              </w:rPr>
              <w:t>⃝ Elettronica ed Elettrotecnica</w:t>
            </w:r>
          </w:p>
        </w:tc>
        <w:tc>
          <w:tcPr>
            <w:tcW w:w="3972" w:type="dxa"/>
          </w:tcPr>
          <w:p w:rsidR="0042277E" w:rsidRDefault="002970B6">
            <w:pPr>
              <w:pStyle w:val="TableParagraph"/>
              <w:spacing w:before="103"/>
              <w:ind w:left="89"/>
              <w:rPr>
                <w:sz w:val="20"/>
              </w:rPr>
            </w:pPr>
            <w:r>
              <w:rPr>
                <w:sz w:val="20"/>
              </w:rPr>
              <w:t>⃝ Produzioni artigianali e industriali</w:t>
            </w:r>
          </w:p>
        </w:tc>
      </w:tr>
      <w:tr w:rsidR="0042277E" w:rsidTr="00F24E5F">
        <w:trPr>
          <w:trHeight w:val="292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before="24" w:after="40"/>
              <w:ind w:left="185"/>
              <w:rPr>
                <w:sz w:val="20"/>
              </w:rPr>
            </w:pPr>
            <w:r>
              <w:rPr>
                <w:sz w:val="20"/>
              </w:rPr>
              <w:t>⃝ Liceo delle scienze umane</w:t>
            </w:r>
          </w:p>
        </w:tc>
        <w:tc>
          <w:tcPr>
            <w:tcW w:w="3776" w:type="dxa"/>
          </w:tcPr>
          <w:p w:rsidR="0042277E" w:rsidRDefault="002970B6">
            <w:pPr>
              <w:pStyle w:val="TableParagraph"/>
              <w:spacing w:before="24"/>
              <w:ind w:left="88"/>
              <w:rPr>
                <w:sz w:val="20"/>
              </w:rPr>
            </w:pPr>
            <w:r>
              <w:rPr>
                <w:sz w:val="20"/>
              </w:rPr>
              <w:t>⃝ Informatica e Telecomunicazioni</w:t>
            </w:r>
          </w:p>
        </w:tc>
        <w:tc>
          <w:tcPr>
            <w:tcW w:w="3972" w:type="dxa"/>
          </w:tcPr>
          <w:p w:rsidR="0042277E" w:rsidRDefault="002970B6">
            <w:pPr>
              <w:pStyle w:val="TableParagraph"/>
              <w:spacing w:before="24"/>
              <w:ind w:left="89"/>
              <w:rPr>
                <w:sz w:val="20"/>
              </w:rPr>
            </w:pPr>
            <w:r>
              <w:rPr>
                <w:sz w:val="20"/>
              </w:rPr>
              <w:t>⃝ Manutenzione assistenza tecnica</w:t>
            </w:r>
          </w:p>
        </w:tc>
      </w:tr>
      <w:tr w:rsidR="0042277E" w:rsidTr="00F24E5F">
        <w:trPr>
          <w:trHeight w:val="527"/>
        </w:trPr>
        <w:tc>
          <w:tcPr>
            <w:tcW w:w="2886" w:type="dxa"/>
          </w:tcPr>
          <w:p w:rsidR="0042277E" w:rsidRDefault="002970B6" w:rsidP="00F24E5F">
            <w:pPr>
              <w:pStyle w:val="TableParagraph"/>
              <w:spacing w:after="40" w:line="242" w:lineRule="exact"/>
              <w:ind w:left="183"/>
              <w:rPr>
                <w:sz w:val="20"/>
              </w:rPr>
            </w:pPr>
            <w:r>
              <w:rPr>
                <w:sz w:val="20"/>
              </w:rPr>
              <w:t>⃝ Liceo delle scienze umane</w:t>
            </w:r>
          </w:p>
          <w:p w:rsidR="0042277E" w:rsidRDefault="002970B6" w:rsidP="00F24E5F">
            <w:pPr>
              <w:pStyle w:val="TableParagraph"/>
              <w:spacing w:after="40"/>
              <w:ind w:left="545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opzione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economico sociale</w:t>
            </w:r>
          </w:p>
        </w:tc>
        <w:tc>
          <w:tcPr>
            <w:tcW w:w="3776" w:type="dxa"/>
          </w:tcPr>
          <w:p w:rsidR="0042277E" w:rsidRDefault="002970B6">
            <w:pPr>
              <w:pStyle w:val="TableParagraph"/>
              <w:spacing w:before="144"/>
              <w:ind w:left="88"/>
              <w:rPr>
                <w:sz w:val="20"/>
              </w:rPr>
            </w:pPr>
            <w:r>
              <w:rPr>
                <w:sz w:val="20"/>
              </w:rPr>
              <w:t>⃝ Grafica e Comunicazione</w:t>
            </w:r>
          </w:p>
        </w:tc>
        <w:tc>
          <w:tcPr>
            <w:tcW w:w="3972" w:type="dxa"/>
            <w:vMerge w:val="restart"/>
            <w:tcBorders>
              <w:bottom w:val="single" w:sz="12" w:space="0" w:color="000000"/>
            </w:tcBorders>
          </w:tcPr>
          <w:p w:rsidR="0042277E" w:rsidRDefault="00422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277E" w:rsidTr="00F24E5F">
        <w:trPr>
          <w:trHeight w:val="246"/>
        </w:trPr>
        <w:tc>
          <w:tcPr>
            <w:tcW w:w="2886" w:type="dxa"/>
            <w:vMerge w:val="restart"/>
            <w:tcBorders>
              <w:bottom w:val="single" w:sz="12" w:space="0" w:color="000000"/>
            </w:tcBorders>
          </w:tcPr>
          <w:p w:rsidR="0042277E" w:rsidRDefault="00422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 w:rsidR="0042277E" w:rsidRDefault="002970B6" w:rsidP="00F24E5F">
            <w:pPr>
              <w:pStyle w:val="TableParagraph"/>
              <w:spacing w:after="40"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⃝ Chimica, Materiali e Biotecnologie</w:t>
            </w:r>
          </w:p>
        </w:tc>
        <w:tc>
          <w:tcPr>
            <w:tcW w:w="3972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</w:tr>
      <w:tr w:rsidR="0042277E" w:rsidTr="00F24E5F">
        <w:trPr>
          <w:trHeight w:val="250"/>
        </w:trPr>
        <w:tc>
          <w:tcPr>
            <w:tcW w:w="2886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42277E" w:rsidRDefault="002970B6" w:rsidP="00F24E5F">
            <w:pPr>
              <w:pStyle w:val="TableParagraph"/>
              <w:spacing w:before="2" w:after="40"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⃝ Sistema Moda</w:t>
            </w:r>
          </w:p>
        </w:tc>
        <w:tc>
          <w:tcPr>
            <w:tcW w:w="3972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</w:tr>
      <w:tr w:rsidR="0042277E" w:rsidTr="00F24E5F">
        <w:trPr>
          <w:trHeight w:val="241"/>
        </w:trPr>
        <w:tc>
          <w:tcPr>
            <w:tcW w:w="2886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 w:rsidR="0042277E" w:rsidRDefault="002970B6" w:rsidP="00F24E5F">
            <w:pPr>
              <w:pStyle w:val="TableParagraph"/>
              <w:spacing w:after="40" w:line="221" w:lineRule="exact"/>
              <w:ind w:left="91"/>
              <w:rPr>
                <w:sz w:val="20"/>
              </w:rPr>
            </w:pPr>
            <w:r>
              <w:rPr>
                <w:sz w:val="20"/>
              </w:rPr>
              <w:t>⃝ Agraria, Agroalimentare e Agroindustria</w:t>
            </w:r>
          </w:p>
        </w:tc>
        <w:tc>
          <w:tcPr>
            <w:tcW w:w="3972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</w:tr>
      <w:tr w:rsidR="0042277E" w:rsidTr="00F24E5F">
        <w:trPr>
          <w:trHeight w:val="309"/>
        </w:trPr>
        <w:tc>
          <w:tcPr>
            <w:tcW w:w="2886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tcBorders>
              <w:bottom w:val="single" w:sz="12" w:space="0" w:color="000000"/>
            </w:tcBorders>
          </w:tcPr>
          <w:p w:rsidR="0042277E" w:rsidRDefault="002970B6">
            <w:pPr>
              <w:pStyle w:val="TableParagraph"/>
              <w:spacing w:before="28"/>
              <w:ind w:left="88"/>
              <w:rPr>
                <w:sz w:val="20"/>
              </w:rPr>
            </w:pPr>
            <w:r>
              <w:rPr>
                <w:sz w:val="20"/>
              </w:rPr>
              <w:t>⃝ Costruzioni, Ambiente e Territorio</w:t>
            </w:r>
          </w:p>
        </w:tc>
        <w:tc>
          <w:tcPr>
            <w:tcW w:w="3972" w:type="dxa"/>
            <w:vMerge/>
            <w:tcBorders>
              <w:top w:val="nil"/>
              <w:bottom w:val="single" w:sz="12" w:space="0" w:color="000000"/>
            </w:tcBorders>
          </w:tcPr>
          <w:p w:rsidR="0042277E" w:rsidRDefault="0042277E">
            <w:pPr>
              <w:rPr>
                <w:sz w:val="2"/>
                <w:szCs w:val="2"/>
              </w:rPr>
            </w:pPr>
          </w:p>
        </w:tc>
      </w:tr>
      <w:tr w:rsidR="0042277E">
        <w:trPr>
          <w:trHeight w:val="413"/>
        </w:trPr>
        <w:tc>
          <w:tcPr>
            <w:tcW w:w="10634" w:type="dxa"/>
            <w:gridSpan w:val="3"/>
            <w:tcBorders>
              <w:top w:val="single" w:sz="12" w:space="0" w:color="000000"/>
            </w:tcBorders>
            <w:shd w:val="clear" w:color="auto" w:fill="D9D9D9"/>
          </w:tcPr>
          <w:p w:rsidR="0042277E" w:rsidRDefault="002970B6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  <w:tab w:val="left" w:pos="1526"/>
              </w:tabs>
              <w:spacing w:line="306" w:lineRule="exact"/>
              <w:rPr>
                <w:sz w:val="19"/>
              </w:rPr>
            </w:pPr>
            <w:r>
              <w:rPr>
                <w:b/>
                <w:sz w:val="20"/>
              </w:rPr>
              <w:t xml:space="preserve">ISTRUZIONE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z w:val="20"/>
              </w:rPr>
              <w:t xml:space="preserve">FORMAZIONE PROFESSIONALE – Istituti Professionali e CFP </w:t>
            </w:r>
            <w:r>
              <w:rPr>
                <w:sz w:val="19"/>
              </w:rPr>
              <w:t>Durata triennale 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Area:</w:t>
            </w:r>
          </w:p>
        </w:tc>
      </w:tr>
      <w:tr w:rsidR="0042277E">
        <w:trPr>
          <w:trHeight w:val="336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Agricola (coltivazioni arboree, erbacee, ortofloricole)</w:t>
            </w:r>
          </w:p>
        </w:tc>
      </w:tr>
      <w:tr w:rsidR="0042277E">
        <w:trPr>
          <w:trHeight w:val="292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Agro-alimentare (panificazione e pasticceria)</w:t>
            </w:r>
          </w:p>
        </w:tc>
      </w:tr>
      <w:tr w:rsidR="0042277E">
        <w:trPr>
          <w:trHeight w:val="270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Servizi della ristorazione (servizi di sala bar - preparazione pasti)</w:t>
            </w:r>
          </w:p>
        </w:tc>
      </w:tr>
      <w:tr w:rsidR="0042277E">
        <w:trPr>
          <w:trHeight w:val="258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39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Artigianato artistico (operatore delle lavorazioni artistiche)</w:t>
            </w:r>
          </w:p>
        </w:tc>
      </w:tr>
      <w:tr w:rsidR="0042277E">
        <w:trPr>
          <w:trHeight w:val="277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ind w:left="202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Chimica e ambientale</w:t>
            </w:r>
          </w:p>
        </w:tc>
      </w:tr>
      <w:tr w:rsidR="0042277E">
        <w:trPr>
          <w:trHeight w:val="253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34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Commerciale e dei servizi logistici (operatore ai servizi di vendita - operatore dei sistemi e dei servizi logistici)</w:t>
            </w:r>
          </w:p>
        </w:tc>
      </w:tr>
      <w:tr w:rsidR="0042277E">
        <w:trPr>
          <w:trHeight w:val="270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Grafica, comunicazione multimediale e spettacolo</w:t>
            </w:r>
          </w:p>
        </w:tc>
      </w:tr>
      <w:tr w:rsidR="0042277E">
        <w:trPr>
          <w:trHeight w:val="263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Elettrica</w:t>
            </w:r>
            <w:r w:rsidR="00797ABE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="00797ABE">
              <w:rPr>
                <w:sz w:val="19"/>
              </w:rPr>
              <w:t xml:space="preserve"> </w:t>
            </w:r>
            <w:r>
              <w:rPr>
                <w:sz w:val="19"/>
              </w:rPr>
              <w:t>elettronica, informatica e telecomunicazioni (operatore elettrico - operatore elettronico)</w:t>
            </w:r>
          </w:p>
        </w:tc>
      </w:tr>
      <w:tr w:rsidR="0042277E" w:rsidTr="00797ABE">
        <w:trPr>
          <w:trHeight w:val="266"/>
        </w:trPr>
        <w:tc>
          <w:tcPr>
            <w:tcW w:w="10634" w:type="dxa"/>
            <w:gridSpan w:val="3"/>
          </w:tcPr>
          <w:p w:rsidR="0042277E" w:rsidRDefault="00F24E5F" w:rsidP="00797ABE">
            <w:pPr>
              <w:pStyle w:val="TableParagraph"/>
              <w:spacing w:before="2" w:after="40" w:line="240" w:lineRule="exact"/>
              <w:ind w:left="578" w:hanging="391"/>
              <w:rPr>
                <w:sz w:val="19"/>
              </w:rPr>
            </w:pPr>
            <w:r>
              <w:rPr>
                <w:sz w:val="20"/>
              </w:rPr>
              <w:t>⃝</w:t>
            </w:r>
            <w:r w:rsidR="002970B6">
              <w:rPr>
                <w:sz w:val="20"/>
              </w:rPr>
              <w:t xml:space="preserve"> </w:t>
            </w:r>
            <w:r w:rsidR="002970B6">
              <w:rPr>
                <w:sz w:val="19"/>
              </w:rPr>
              <w:t xml:space="preserve">Cura della persona, estetica, sport e benessere </w:t>
            </w:r>
            <w:r w:rsidR="002970B6" w:rsidRPr="00F24E5F">
              <w:rPr>
                <w:sz w:val="18"/>
                <w:szCs w:val="18"/>
              </w:rPr>
              <w:t>(operatore del benessere: acconciatura - operatore del benessere: trattamenti este</w:t>
            </w:r>
            <w:r>
              <w:rPr>
                <w:sz w:val="18"/>
                <w:szCs w:val="18"/>
              </w:rPr>
              <w:t>tici)</w:t>
            </w:r>
          </w:p>
        </w:tc>
      </w:tr>
      <w:tr w:rsidR="0042277E">
        <w:trPr>
          <w:trHeight w:val="240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10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Legno e arredamento (operatore del legno)</w:t>
            </w:r>
          </w:p>
        </w:tc>
      </w:tr>
      <w:tr w:rsidR="0042277E">
        <w:trPr>
          <w:trHeight w:val="275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Meccanica (operatore di impianti termoidraulici - operatore della riparazione di veicoli a motore - operatore meccanico)</w:t>
            </w:r>
          </w:p>
        </w:tc>
      </w:tr>
      <w:tr w:rsidR="0042277E">
        <w:trPr>
          <w:trHeight w:val="249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29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Servizi d’impresa (operatore amministrativo segretariale)</w:t>
            </w:r>
          </w:p>
        </w:tc>
      </w:tr>
      <w:tr w:rsidR="0042277E">
        <w:trPr>
          <w:trHeight w:val="270"/>
        </w:trPr>
        <w:tc>
          <w:tcPr>
            <w:tcW w:w="10634" w:type="dxa"/>
            <w:gridSpan w:val="3"/>
          </w:tcPr>
          <w:p w:rsidR="0042277E" w:rsidRDefault="002970B6" w:rsidP="00F24E5F">
            <w:pPr>
              <w:pStyle w:val="TableParagraph"/>
              <w:spacing w:after="20" w:line="242" w:lineRule="exact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Moda e abbigliamento (operatore dell’abbigliamento)</w:t>
            </w:r>
          </w:p>
        </w:tc>
      </w:tr>
      <w:tr w:rsidR="0042277E">
        <w:trPr>
          <w:trHeight w:val="544"/>
        </w:trPr>
        <w:tc>
          <w:tcPr>
            <w:tcW w:w="10634" w:type="dxa"/>
            <w:gridSpan w:val="3"/>
          </w:tcPr>
          <w:p w:rsidR="0042277E" w:rsidRDefault="002970B6">
            <w:pPr>
              <w:pStyle w:val="TableParagraph"/>
              <w:ind w:left="576" w:hanging="389"/>
              <w:rPr>
                <w:sz w:val="19"/>
              </w:rPr>
            </w:pPr>
            <w:r>
              <w:rPr>
                <w:sz w:val="20"/>
              </w:rPr>
              <w:t xml:space="preserve">⃝ </w:t>
            </w:r>
            <w:r>
              <w:rPr>
                <w:sz w:val="19"/>
              </w:rPr>
              <w:t>Servizi di promozione e accoglienza turistica (operatore ai servizi di promozione e accoglienza - tecnico dei servizi di animazione turistico/sportiva e del tempo libero [4 anni])</w:t>
            </w:r>
          </w:p>
        </w:tc>
      </w:tr>
    </w:tbl>
    <w:p w:rsidR="0042277E" w:rsidRDefault="002970B6" w:rsidP="00F24E5F">
      <w:pPr>
        <w:tabs>
          <w:tab w:val="left" w:pos="7230"/>
        </w:tabs>
        <w:spacing w:before="240"/>
        <w:ind w:left="51"/>
        <w:jc w:val="center"/>
        <w:rPr>
          <w:i/>
        </w:rPr>
      </w:pPr>
      <w:r>
        <w:rPr>
          <w:i/>
        </w:rPr>
        <w:t xml:space="preserve">Il Coordinatore </w:t>
      </w:r>
      <w:proofErr w:type="gramStart"/>
      <w:r>
        <w:rPr>
          <w:i/>
        </w:rPr>
        <w:t>del  Consiglio</w:t>
      </w:r>
      <w:proofErr w:type="gramEnd"/>
      <w:r>
        <w:rPr>
          <w:i/>
        </w:rPr>
        <w:t xml:space="preserve"> di</w:t>
      </w:r>
      <w:r>
        <w:rPr>
          <w:i/>
          <w:spacing w:val="-11"/>
        </w:rPr>
        <w:t xml:space="preserve"> </w:t>
      </w:r>
      <w:r>
        <w:rPr>
          <w:i/>
        </w:rPr>
        <w:t xml:space="preserve">Classe  </w:t>
      </w:r>
      <w:r>
        <w:rPr>
          <w:i/>
          <w:spacing w:val="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sectPr w:rsidR="0042277E" w:rsidSect="0042277E">
      <w:pgSz w:w="11900" w:h="16860"/>
      <w:pgMar w:top="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4BF"/>
    <w:multiLevelType w:val="hybridMultilevel"/>
    <w:tmpl w:val="21FAF470"/>
    <w:lvl w:ilvl="0" w:tplc="0A304294">
      <w:numFmt w:val="bullet"/>
      <w:lvlText w:val=""/>
      <w:lvlJc w:val="left"/>
      <w:pPr>
        <w:ind w:left="5535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D1C17B6">
      <w:numFmt w:val="bullet"/>
      <w:lvlText w:val="•"/>
      <w:lvlJc w:val="left"/>
      <w:pPr>
        <w:ind w:left="5540" w:hanging="711"/>
      </w:pPr>
      <w:rPr>
        <w:rFonts w:hint="default"/>
        <w:lang w:val="it-IT" w:eastAsia="it-IT" w:bidi="it-IT"/>
      </w:rPr>
    </w:lvl>
    <w:lvl w:ilvl="2" w:tplc="1C1CCCFC">
      <w:numFmt w:val="bullet"/>
      <w:lvlText w:val="•"/>
      <w:lvlJc w:val="left"/>
      <w:pPr>
        <w:ind w:left="6153" w:hanging="711"/>
      </w:pPr>
      <w:rPr>
        <w:rFonts w:hint="default"/>
        <w:lang w:val="it-IT" w:eastAsia="it-IT" w:bidi="it-IT"/>
      </w:rPr>
    </w:lvl>
    <w:lvl w:ilvl="3" w:tplc="7FEC1498">
      <w:numFmt w:val="bullet"/>
      <w:lvlText w:val="•"/>
      <w:lvlJc w:val="left"/>
      <w:pPr>
        <w:ind w:left="6766" w:hanging="711"/>
      </w:pPr>
      <w:rPr>
        <w:rFonts w:hint="default"/>
        <w:lang w:val="it-IT" w:eastAsia="it-IT" w:bidi="it-IT"/>
      </w:rPr>
    </w:lvl>
    <w:lvl w:ilvl="4" w:tplc="611CF04A">
      <w:numFmt w:val="bullet"/>
      <w:lvlText w:val="•"/>
      <w:lvlJc w:val="left"/>
      <w:pPr>
        <w:ind w:left="7379" w:hanging="711"/>
      </w:pPr>
      <w:rPr>
        <w:rFonts w:hint="default"/>
        <w:lang w:val="it-IT" w:eastAsia="it-IT" w:bidi="it-IT"/>
      </w:rPr>
    </w:lvl>
    <w:lvl w:ilvl="5" w:tplc="DAFC77B0">
      <w:numFmt w:val="bullet"/>
      <w:lvlText w:val="•"/>
      <w:lvlJc w:val="left"/>
      <w:pPr>
        <w:ind w:left="7992" w:hanging="711"/>
      </w:pPr>
      <w:rPr>
        <w:rFonts w:hint="default"/>
        <w:lang w:val="it-IT" w:eastAsia="it-IT" w:bidi="it-IT"/>
      </w:rPr>
    </w:lvl>
    <w:lvl w:ilvl="6" w:tplc="126AF1A0">
      <w:numFmt w:val="bullet"/>
      <w:lvlText w:val="•"/>
      <w:lvlJc w:val="left"/>
      <w:pPr>
        <w:ind w:left="8606" w:hanging="711"/>
      </w:pPr>
      <w:rPr>
        <w:rFonts w:hint="default"/>
        <w:lang w:val="it-IT" w:eastAsia="it-IT" w:bidi="it-IT"/>
      </w:rPr>
    </w:lvl>
    <w:lvl w:ilvl="7" w:tplc="19C88BCC">
      <w:numFmt w:val="bullet"/>
      <w:lvlText w:val="•"/>
      <w:lvlJc w:val="left"/>
      <w:pPr>
        <w:ind w:left="9219" w:hanging="711"/>
      </w:pPr>
      <w:rPr>
        <w:rFonts w:hint="default"/>
        <w:lang w:val="it-IT" w:eastAsia="it-IT" w:bidi="it-IT"/>
      </w:rPr>
    </w:lvl>
    <w:lvl w:ilvl="8" w:tplc="B0C4FEEE">
      <w:numFmt w:val="bullet"/>
      <w:lvlText w:val="•"/>
      <w:lvlJc w:val="left"/>
      <w:pPr>
        <w:ind w:left="9832" w:hanging="711"/>
      </w:pPr>
      <w:rPr>
        <w:rFonts w:hint="default"/>
        <w:lang w:val="it-IT" w:eastAsia="it-IT" w:bidi="it-IT"/>
      </w:rPr>
    </w:lvl>
  </w:abstractNum>
  <w:abstractNum w:abstractNumId="1">
    <w:nsid w:val="03160900"/>
    <w:multiLevelType w:val="hybridMultilevel"/>
    <w:tmpl w:val="EEAE3DC0"/>
    <w:lvl w:ilvl="0" w:tplc="52D4F21A">
      <w:numFmt w:val="bullet"/>
      <w:lvlText w:val=""/>
      <w:lvlJc w:val="left"/>
      <w:pPr>
        <w:ind w:left="814" w:hanging="567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6E8681A0">
      <w:numFmt w:val="bullet"/>
      <w:lvlText w:val="•"/>
      <w:lvlJc w:val="left"/>
      <w:pPr>
        <w:ind w:left="1128" w:hanging="567"/>
      </w:pPr>
      <w:rPr>
        <w:rFonts w:hint="default"/>
        <w:lang w:val="it-IT" w:eastAsia="it-IT" w:bidi="it-IT"/>
      </w:rPr>
    </w:lvl>
    <w:lvl w:ilvl="2" w:tplc="568471FC">
      <w:numFmt w:val="bullet"/>
      <w:lvlText w:val="•"/>
      <w:lvlJc w:val="left"/>
      <w:pPr>
        <w:ind w:left="1437" w:hanging="567"/>
      </w:pPr>
      <w:rPr>
        <w:rFonts w:hint="default"/>
        <w:lang w:val="it-IT" w:eastAsia="it-IT" w:bidi="it-IT"/>
      </w:rPr>
    </w:lvl>
    <w:lvl w:ilvl="3" w:tplc="507E5A32">
      <w:numFmt w:val="bullet"/>
      <w:lvlText w:val="•"/>
      <w:lvlJc w:val="left"/>
      <w:pPr>
        <w:ind w:left="1746" w:hanging="567"/>
      </w:pPr>
      <w:rPr>
        <w:rFonts w:hint="default"/>
        <w:lang w:val="it-IT" w:eastAsia="it-IT" w:bidi="it-IT"/>
      </w:rPr>
    </w:lvl>
    <w:lvl w:ilvl="4" w:tplc="C602D656">
      <w:numFmt w:val="bullet"/>
      <w:lvlText w:val="•"/>
      <w:lvlJc w:val="left"/>
      <w:pPr>
        <w:ind w:left="2054" w:hanging="567"/>
      </w:pPr>
      <w:rPr>
        <w:rFonts w:hint="default"/>
        <w:lang w:val="it-IT" w:eastAsia="it-IT" w:bidi="it-IT"/>
      </w:rPr>
    </w:lvl>
    <w:lvl w:ilvl="5" w:tplc="1AFCB722">
      <w:numFmt w:val="bullet"/>
      <w:lvlText w:val="•"/>
      <w:lvlJc w:val="left"/>
      <w:pPr>
        <w:ind w:left="2363" w:hanging="567"/>
      </w:pPr>
      <w:rPr>
        <w:rFonts w:hint="default"/>
        <w:lang w:val="it-IT" w:eastAsia="it-IT" w:bidi="it-IT"/>
      </w:rPr>
    </w:lvl>
    <w:lvl w:ilvl="6" w:tplc="45E844A6">
      <w:numFmt w:val="bullet"/>
      <w:lvlText w:val="•"/>
      <w:lvlJc w:val="left"/>
      <w:pPr>
        <w:ind w:left="2672" w:hanging="567"/>
      </w:pPr>
      <w:rPr>
        <w:rFonts w:hint="default"/>
        <w:lang w:val="it-IT" w:eastAsia="it-IT" w:bidi="it-IT"/>
      </w:rPr>
    </w:lvl>
    <w:lvl w:ilvl="7" w:tplc="E4CE6D22">
      <w:numFmt w:val="bullet"/>
      <w:lvlText w:val="•"/>
      <w:lvlJc w:val="left"/>
      <w:pPr>
        <w:ind w:left="2980" w:hanging="567"/>
      </w:pPr>
      <w:rPr>
        <w:rFonts w:hint="default"/>
        <w:lang w:val="it-IT" w:eastAsia="it-IT" w:bidi="it-IT"/>
      </w:rPr>
    </w:lvl>
    <w:lvl w:ilvl="8" w:tplc="5100D6A6">
      <w:numFmt w:val="bullet"/>
      <w:lvlText w:val="•"/>
      <w:lvlJc w:val="left"/>
      <w:pPr>
        <w:ind w:left="3289" w:hanging="567"/>
      </w:pPr>
      <w:rPr>
        <w:rFonts w:hint="default"/>
        <w:lang w:val="it-IT" w:eastAsia="it-IT" w:bidi="it-IT"/>
      </w:rPr>
    </w:lvl>
  </w:abstractNum>
  <w:abstractNum w:abstractNumId="2">
    <w:nsid w:val="2D94386D"/>
    <w:multiLevelType w:val="hybridMultilevel"/>
    <w:tmpl w:val="D4B26FC2"/>
    <w:lvl w:ilvl="0" w:tplc="D4B00D22">
      <w:numFmt w:val="bullet"/>
      <w:lvlText w:val=""/>
      <w:lvlJc w:val="left"/>
      <w:pPr>
        <w:ind w:left="845" w:hanging="565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10E446FC">
      <w:numFmt w:val="bullet"/>
      <w:lvlText w:val="•"/>
      <w:lvlJc w:val="left"/>
      <w:pPr>
        <w:ind w:left="1137" w:hanging="565"/>
      </w:pPr>
      <w:rPr>
        <w:rFonts w:hint="default"/>
        <w:lang w:val="it-IT" w:eastAsia="it-IT" w:bidi="it-IT"/>
      </w:rPr>
    </w:lvl>
    <w:lvl w:ilvl="2" w:tplc="B38A583C">
      <w:numFmt w:val="bullet"/>
      <w:lvlText w:val="•"/>
      <w:lvlJc w:val="left"/>
      <w:pPr>
        <w:ind w:left="1434" w:hanging="565"/>
      </w:pPr>
      <w:rPr>
        <w:rFonts w:hint="default"/>
        <w:lang w:val="it-IT" w:eastAsia="it-IT" w:bidi="it-IT"/>
      </w:rPr>
    </w:lvl>
    <w:lvl w:ilvl="3" w:tplc="4FC0D2E0">
      <w:numFmt w:val="bullet"/>
      <w:lvlText w:val="•"/>
      <w:lvlJc w:val="left"/>
      <w:pPr>
        <w:ind w:left="1731" w:hanging="565"/>
      </w:pPr>
      <w:rPr>
        <w:rFonts w:hint="default"/>
        <w:lang w:val="it-IT" w:eastAsia="it-IT" w:bidi="it-IT"/>
      </w:rPr>
    </w:lvl>
    <w:lvl w:ilvl="4" w:tplc="8B10594E">
      <w:numFmt w:val="bullet"/>
      <w:lvlText w:val="•"/>
      <w:lvlJc w:val="left"/>
      <w:pPr>
        <w:ind w:left="2028" w:hanging="565"/>
      </w:pPr>
      <w:rPr>
        <w:rFonts w:hint="default"/>
        <w:lang w:val="it-IT" w:eastAsia="it-IT" w:bidi="it-IT"/>
      </w:rPr>
    </w:lvl>
    <w:lvl w:ilvl="5" w:tplc="6EC61DCC">
      <w:numFmt w:val="bullet"/>
      <w:lvlText w:val="•"/>
      <w:lvlJc w:val="left"/>
      <w:pPr>
        <w:ind w:left="2325" w:hanging="565"/>
      </w:pPr>
      <w:rPr>
        <w:rFonts w:hint="default"/>
        <w:lang w:val="it-IT" w:eastAsia="it-IT" w:bidi="it-IT"/>
      </w:rPr>
    </w:lvl>
    <w:lvl w:ilvl="6" w:tplc="702486EE">
      <w:numFmt w:val="bullet"/>
      <w:lvlText w:val="•"/>
      <w:lvlJc w:val="left"/>
      <w:pPr>
        <w:ind w:left="2622" w:hanging="565"/>
      </w:pPr>
      <w:rPr>
        <w:rFonts w:hint="default"/>
        <w:lang w:val="it-IT" w:eastAsia="it-IT" w:bidi="it-IT"/>
      </w:rPr>
    </w:lvl>
    <w:lvl w:ilvl="7" w:tplc="C298B32A">
      <w:numFmt w:val="bullet"/>
      <w:lvlText w:val="•"/>
      <w:lvlJc w:val="left"/>
      <w:pPr>
        <w:ind w:left="2919" w:hanging="565"/>
      </w:pPr>
      <w:rPr>
        <w:rFonts w:hint="default"/>
        <w:lang w:val="it-IT" w:eastAsia="it-IT" w:bidi="it-IT"/>
      </w:rPr>
    </w:lvl>
    <w:lvl w:ilvl="8" w:tplc="FC68C19A">
      <w:numFmt w:val="bullet"/>
      <w:lvlText w:val="•"/>
      <w:lvlJc w:val="left"/>
      <w:pPr>
        <w:ind w:left="3216" w:hanging="565"/>
      </w:pPr>
      <w:rPr>
        <w:rFonts w:hint="default"/>
        <w:lang w:val="it-IT" w:eastAsia="it-IT" w:bidi="it-IT"/>
      </w:rPr>
    </w:lvl>
  </w:abstractNum>
  <w:abstractNum w:abstractNumId="3">
    <w:nsid w:val="360F13AF"/>
    <w:multiLevelType w:val="hybridMultilevel"/>
    <w:tmpl w:val="A3C64BA6"/>
    <w:lvl w:ilvl="0" w:tplc="9A9608DA">
      <w:numFmt w:val="bullet"/>
      <w:lvlText w:val=""/>
      <w:lvlJc w:val="left"/>
      <w:pPr>
        <w:ind w:left="732" w:hanging="44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DC648856">
      <w:numFmt w:val="bullet"/>
      <w:lvlText w:val="•"/>
      <w:lvlJc w:val="left"/>
      <w:pPr>
        <w:ind w:left="953" w:hanging="449"/>
      </w:pPr>
      <w:rPr>
        <w:rFonts w:hint="default"/>
        <w:lang w:val="it-IT" w:eastAsia="it-IT" w:bidi="it-IT"/>
      </w:rPr>
    </w:lvl>
    <w:lvl w:ilvl="2" w:tplc="E2FC793A">
      <w:numFmt w:val="bullet"/>
      <w:lvlText w:val="•"/>
      <w:lvlJc w:val="left"/>
      <w:pPr>
        <w:ind w:left="1166" w:hanging="449"/>
      </w:pPr>
      <w:rPr>
        <w:rFonts w:hint="default"/>
        <w:lang w:val="it-IT" w:eastAsia="it-IT" w:bidi="it-IT"/>
      </w:rPr>
    </w:lvl>
    <w:lvl w:ilvl="3" w:tplc="1C7C15E0">
      <w:numFmt w:val="bullet"/>
      <w:lvlText w:val="•"/>
      <w:lvlJc w:val="left"/>
      <w:pPr>
        <w:ind w:left="1379" w:hanging="449"/>
      </w:pPr>
      <w:rPr>
        <w:rFonts w:hint="default"/>
        <w:lang w:val="it-IT" w:eastAsia="it-IT" w:bidi="it-IT"/>
      </w:rPr>
    </w:lvl>
    <w:lvl w:ilvl="4" w:tplc="B7585DA8">
      <w:numFmt w:val="bullet"/>
      <w:lvlText w:val="•"/>
      <w:lvlJc w:val="left"/>
      <w:pPr>
        <w:ind w:left="1592" w:hanging="449"/>
      </w:pPr>
      <w:rPr>
        <w:rFonts w:hint="default"/>
        <w:lang w:val="it-IT" w:eastAsia="it-IT" w:bidi="it-IT"/>
      </w:rPr>
    </w:lvl>
    <w:lvl w:ilvl="5" w:tplc="83641C1A">
      <w:numFmt w:val="bullet"/>
      <w:lvlText w:val="•"/>
      <w:lvlJc w:val="left"/>
      <w:pPr>
        <w:ind w:left="1805" w:hanging="449"/>
      </w:pPr>
      <w:rPr>
        <w:rFonts w:hint="default"/>
        <w:lang w:val="it-IT" w:eastAsia="it-IT" w:bidi="it-IT"/>
      </w:rPr>
    </w:lvl>
    <w:lvl w:ilvl="6" w:tplc="50180A06">
      <w:numFmt w:val="bullet"/>
      <w:lvlText w:val="•"/>
      <w:lvlJc w:val="left"/>
      <w:pPr>
        <w:ind w:left="2018" w:hanging="449"/>
      </w:pPr>
      <w:rPr>
        <w:rFonts w:hint="default"/>
        <w:lang w:val="it-IT" w:eastAsia="it-IT" w:bidi="it-IT"/>
      </w:rPr>
    </w:lvl>
    <w:lvl w:ilvl="7" w:tplc="C9F2C986">
      <w:numFmt w:val="bullet"/>
      <w:lvlText w:val="•"/>
      <w:lvlJc w:val="left"/>
      <w:pPr>
        <w:ind w:left="2231" w:hanging="449"/>
      </w:pPr>
      <w:rPr>
        <w:rFonts w:hint="default"/>
        <w:lang w:val="it-IT" w:eastAsia="it-IT" w:bidi="it-IT"/>
      </w:rPr>
    </w:lvl>
    <w:lvl w:ilvl="8" w:tplc="C4D2452C">
      <w:numFmt w:val="bullet"/>
      <w:lvlText w:val="•"/>
      <w:lvlJc w:val="left"/>
      <w:pPr>
        <w:ind w:left="2444" w:hanging="449"/>
      </w:pPr>
      <w:rPr>
        <w:rFonts w:hint="default"/>
        <w:lang w:val="it-IT" w:eastAsia="it-IT" w:bidi="it-IT"/>
      </w:rPr>
    </w:lvl>
  </w:abstractNum>
  <w:abstractNum w:abstractNumId="4">
    <w:nsid w:val="44122A82"/>
    <w:multiLevelType w:val="hybridMultilevel"/>
    <w:tmpl w:val="1648266A"/>
    <w:lvl w:ilvl="0" w:tplc="3ECA3C0A">
      <w:numFmt w:val="bullet"/>
      <w:lvlText w:val=""/>
      <w:lvlJc w:val="left"/>
      <w:pPr>
        <w:ind w:left="761" w:hanging="503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9D764682">
      <w:numFmt w:val="bullet"/>
      <w:lvlText w:val="•"/>
      <w:lvlJc w:val="left"/>
      <w:pPr>
        <w:ind w:left="1065" w:hanging="503"/>
      </w:pPr>
      <w:rPr>
        <w:rFonts w:hint="default"/>
        <w:lang w:val="it-IT" w:eastAsia="it-IT" w:bidi="it-IT"/>
      </w:rPr>
    </w:lvl>
    <w:lvl w:ilvl="2" w:tplc="7A84A4F2">
      <w:numFmt w:val="bullet"/>
      <w:lvlText w:val="•"/>
      <w:lvlJc w:val="left"/>
      <w:pPr>
        <w:ind w:left="1370" w:hanging="503"/>
      </w:pPr>
      <w:rPr>
        <w:rFonts w:hint="default"/>
        <w:lang w:val="it-IT" w:eastAsia="it-IT" w:bidi="it-IT"/>
      </w:rPr>
    </w:lvl>
    <w:lvl w:ilvl="3" w:tplc="48623E64">
      <w:numFmt w:val="bullet"/>
      <w:lvlText w:val="•"/>
      <w:lvlJc w:val="left"/>
      <w:pPr>
        <w:ind w:left="1675" w:hanging="503"/>
      </w:pPr>
      <w:rPr>
        <w:rFonts w:hint="default"/>
        <w:lang w:val="it-IT" w:eastAsia="it-IT" w:bidi="it-IT"/>
      </w:rPr>
    </w:lvl>
    <w:lvl w:ilvl="4" w:tplc="16E8386A">
      <w:numFmt w:val="bullet"/>
      <w:lvlText w:val="•"/>
      <w:lvlJc w:val="left"/>
      <w:pPr>
        <w:ind w:left="1980" w:hanging="503"/>
      </w:pPr>
      <w:rPr>
        <w:rFonts w:hint="default"/>
        <w:lang w:val="it-IT" w:eastAsia="it-IT" w:bidi="it-IT"/>
      </w:rPr>
    </w:lvl>
    <w:lvl w:ilvl="5" w:tplc="C3ECB618">
      <w:numFmt w:val="bullet"/>
      <w:lvlText w:val="•"/>
      <w:lvlJc w:val="left"/>
      <w:pPr>
        <w:ind w:left="2285" w:hanging="503"/>
      </w:pPr>
      <w:rPr>
        <w:rFonts w:hint="default"/>
        <w:lang w:val="it-IT" w:eastAsia="it-IT" w:bidi="it-IT"/>
      </w:rPr>
    </w:lvl>
    <w:lvl w:ilvl="6" w:tplc="3BE64876">
      <w:numFmt w:val="bullet"/>
      <w:lvlText w:val="•"/>
      <w:lvlJc w:val="left"/>
      <w:pPr>
        <w:ind w:left="2590" w:hanging="503"/>
      </w:pPr>
      <w:rPr>
        <w:rFonts w:hint="default"/>
        <w:lang w:val="it-IT" w:eastAsia="it-IT" w:bidi="it-IT"/>
      </w:rPr>
    </w:lvl>
    <w:lvl w:ilvl="7" w:tplc="57FAA954">
      <w:numFmt w:val="bullet"/>
      <w:lvlText w:val="•"/>
      <w:lvlJc w:val="left"/>
      <w:pPr>
        <w:ind w:left="2895" w:hanging="503"/>
      </w:pPr>
      <w:rPr>
        <w:rFonts w:hint="default"/>
        <w:lang w:val="it-IT" w:eastAsia="it-IT" w:bidi="it-IT"/>
      </w:rPr>
    </w:lvl>
    <w:lvl w:ilvl="8" w:tplc="6C580844">
      <w:numFmt w:val="bullet"/>
      <w:lvlText w:val="•"/>
      <w:lvlJc w:val="left"/>
      <w:pPr>
        <w:ind w:left="3200" w:hanging="503"/>
      </w:pPr>
      <w:rPr>
        <w:rFonts w:hint="default"/>
        <w:lang w:val="it-IT" w:eastAsia="it-IT" w:bidi="it-IT"/>
      </w:rPr>
    </w:lvl>
  </w:abstractNum>
  <w:abstractNum w:abstractNumId="5">
    <w:nsid w:val="4F942C00"/>
    <w:multiLevelType w:val="hybridMultilevel"/>
    <w:tmpl w:val="7A14C64C"/>
    <w:lvl w:ilvl="0" w:tplc="0ABE6610">
      <w:numFmt w:val="bullet"/>
      <w:lvlText w:val=""/>
      <w:lvlJc w:val="left"/>
      <w:pPr>
        <w:ind w:left="1525" w:hanging="884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ECE837E6">
      <w:numFmt w:val="bullet"/>
      <w:lvlText w:val="•"/>
      <w:lvlJc w:val="left"/>
      <w:pPr>
        <w:ind w:left="2429" w:hanging="884"/>
      </w:pPr>
      <w:rPr>
        <w:rFonts w:hint="default"/>
        <w:lang w:val="it-IT" w:eastAsia="it-IT" w:bidi="it-IT"/>
      </w:rPr>
    </w:lvl>
    <w:lvl w:ilvl="2" w:tplc="01FEA772">
      <w:numFmt w:val="bullet"/>
      <w:lvlText w:val="•"/>
      <w:lvlJc w:val="left"/>
      <w:pPr>
        <w:ind w:left="3339" w:hanging="884"/>
      </w:pPr>
      <w:rPr>
        <w:rFonts w:hint="default"/>
        <w:lang w:val="it-IT" w:eastAsia="it-IT" w:bidi="it-IT"/>
      </w:rPr>
    </w:lvl>
    <w:lvl w:ilvl="3" w:tplc="578AE3DA">
      <w:numFmt w:val="bullet"/>
      <w:lvlText w:val="•"/>
      <w:lvlJc w:val="left"/>
      <w:pPr>
        <w:ind w:left="4249" w:hanging="884"/>
      </w:pPr>
      <w:rPr>
        <w:rFonts w:hint="default"/>
        <w:lang w:val="it-IT" w:eastAsia="it-IT" w:bidi="it-IT"/>
      </w:rPr>
    </w:lvl>
    <w:lvl w:ilvl="4" w:tplc="CC00D1EE">
      <w:numFmt w:val="bullet"/>
      <w:lvlText w:val="•"/>
      <w:lvlJc w:val="left"/>
      <w:pPr>
        <w:ind w:left="5159" w:hanging="884"/>
      </w:pPr>
      <w:rPr>
        <w:rFonts w:hint="default"/>
        <w:lang w:val="it-IT" w:eastAsia="it-IT" w:bidi="it-IT"/>
      </w:rPr>
    </w:lvl>
    <w:lvl w:ilvl="5" w:tplc="239C6FAA">
      <w:numFmt w:val="bullet"/>
      <w:lvlText w:val="•"/>
      <w:lvlJc w:val="left"/>
      <w:pPr>
        <w:ind w:left="6069" w:hanging="884"/>
      </w:pPr>
      <w:rPr>
        <w:rFonts w:hint="default"/>
        <w:lang w:val="it-IT" w:eastAsia="it-IT" w:bidi="it-IT"/>
      </w:rPr>
    </w:lvl>
    <w:lvl w:ilvl="6" w:tplc="4510FA12">
      <w:numFmt w:val="bullet"/>
      <w:lvlText w:val="•"/>
      <w:lvlJc w:val="left"/>
      <w:pPr>
        <w:ind w:left="6979" w:hanging="884"/>
      </w:pPr>
      <w:rPr>
        <w:rFonts w:hint="default"/>
        <w:lang w:val="it-IT" w:eastAsia="it-IT" w:bidi="it-IT"/>
      </w:rPr>
    </w:lvl>
    <w:lvl w:ilvl="7" w:tplc="3A960058">
      <w:numFmt w:val="bullet"/>
      <w:lvlText w:val="•"/>
      <w:lvlJc w:val="left"/>
      <w:pPr>
        <w:ind w:left="7889" w:hanging="884"/>
      </w:pPr>
      <w:rPr>
        <w:rFonts w:hint="default"/>
        <w:lang w:val="it-IT" w:eastAsia="it-IT" w:bidi="it-IT"/>
      </w:rPr>
    </w:lvl>
    <w:lvl w:ilvl="8" w:tplc="7740784E">
      <w:numFmt w:val="bullet"/>
      <w:lvlText w:val="•"/>
      <w:lvlJc w:val="left"/>
      <w:pPr>
        <w:ind w:left="8799" w:hanging="884"/>
      </w:pPr>
      <w:rPr>
        <w:rFonts w:hint="default"/>
        <w:lang w:val="it-IT" w:eastAsia="it-IT" w:bidi="it-IT"/>
      </w:rPr>
    </w:lvl>
  </w:abstractNum>
  <w:abstractNum w:abstractNumId="6">
    <w:nsid w:val="502E4BA1"/>
    <w:multiLevelType w:val="hybridMultilevel"/>
    <w:tmpl w:val="3C643786"/>
    <w:lvl w:ilvl="0" w:tplc="8E225A52">
      <w:numFmt w:val="bullet"/>
      <w:lvlText w:val=""/>
      <w:lvlJc w:val="left"/>
      <w:pPr>
        <w:ind w:left="715" w:hanging="43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6CDCBC1A">
      <w:numFmt w:val="bullet"/>
      <w:lvlText w:val="•"/>
      <w:lvlJc w:val="left"/>
      <w:pPr>
        <w:ind w:left="1029" w:hanging="438"/>
      </w:pPr>
      <w:rPr>
        <w:rFonts w:hint="default"/>
        <w:lang w:val="it-IT" w:eastAsia="it-IT" w:bidi="it-IT"/>
      </w:rPr>
    </w:lvl>
    <w:lvl w:ilvl="2" w:tplc="B0B6CECE">
      <w:numFmt w:val="bullet"/>
      <w:lvlText w:val="•"/>
      <w:lvlJc w:val="left"/>
      <w:pPr>
        <w:ind w:left="1338" w:hanging="438"/>
      </w:pPr>
      <w:rPr>
        <w:rFonts w:hint="default"/>
        <w:lang w:val="it-IT" w:eastAsia="it-IT" w:bidi="it-IT"/>
      </w:rPr>
    </w:lvl>
    <w:lvl w:ilvl="3" w:tplc="46EAE1E6">
      <w:numFmt w:val="bullet"/>
      <w:lvlText w:val="•"/>
      <w:lvlJc w:val="left"/>
      <w:pPr>
        <w:ind w:left="1647" w:hanging="438"/>
      </w:pPr>
      <w:rPr>
        <w:rFonts w:hint="default"/>
        <w:lang w:val="it-IT" w:eastAsia="it-IT" w:bidi="it-IT"/>
      </w:rPr>
    </w:lvl>
    <w:lvl w:ilvl="4" w:tplc="B47C77B6">
      <w:numFmt w:val="bullet"/>
      <w:lvlText w:val="•"/>
      <w:lvlJc w:val="left"/>
      <w:pPr>
        <w:ind w:left="1956" w:hanging="438"/>
      </w:pPr>
      <w:rPr>
        <w:rFonts w:hint="default"/>
        <w:lang w:val="it-IT" w:eastAsia="it-IT" w:bidi="it-IT"/>
      </w:rPr>
    </w:lvl>
    <w:lvl w:ilvl="5" w:tplc="E354A958">
      <w:numFmt w:val="bullet"/>
      <w:lvlText w:val="•"/>
      <w:lvlJc w:val="left"/>
      <w:pPr>
        <w:ind w:left="2265" w:hanging="438"/>
      </w:pPr>
      <w:rPr>
        <w:rFonts w:hint="default"/>
        <w:lang w:val="it-IT" w:eastAsia="it-IT" w:bidi="it-IT"/>
      </w:rPr>
    </w:lvl>
    <w:lvl w:ilvl="6" w:tplc="0310E632">
      <w:numFmt w:val="bullet"/>
      <w:lvlText w:val="•"/>
      <w:lvlJc w:val="left"/>
      <w:pPr>
        <w:ind w:left="2574" w:hanging="438"/>
      </w:pPr>
      <w:rPr>
        <w:rFonts w:hint="default"/>
        <w:lang w:val="it-IT" w:eastAsia="it-IT" w:bidi="it-IT"/>
      </w:rPr>
    </w:lvl>
    <w:lvl w:ilvl="7" w:tplc="A238A600">
      <w:numFmt w:val="bullet"/>
      <w:lvlText w:val="•"/>
      <w:lvlJc w:val="left"/>
      <w:pPr>
        <w:ind w:left="2883" w:hanging="438"/>
      </w:pPr>
      <w:rPr>
        <w:rFonts w:hint="default"/>
        <w:lang w:val="it-IT" w:eastAsia="it-IT" w:bidi="it-IT"/>
      </w:rPr>
    </w:lvl>
    <w:lvl w:ilvl="8" w:tplc="004CD96E">
      <w:numFmt w:val="bullet"/>
      <w:lvlText w:val="•"/>
      <w:lvlJc w:val="left"/>
      <w:pPr>
        <w:ind w:left="3192" w:hanging="438"/>
      </w:pPr>
      <w:rPr>
        <w:rFonts w:hint="default"/>
        <w:lang w:val="it-IT" w:eastAsia="it-IT" w:bidi="it-IT"/>
      </w:rPr>
    </w:lvl>
  </w:abstractNum>
  <w:abstractNum w:abstractNumId="7">
    <w:nsid w:val="5C347C36"/>
    <w:multiLevelType w:val="hybridMultilevel"/>
    <w:tmpl w:val="FFCE3902"/>
    <w:lvl w:ilvl="0" w:tplc="94E46636">
      <w:numFmt w:val="bullet"/>
      <w:lvlText w:val=""/>
      <w:lvlJc w:val="left"/>
      <w:pPr>
        <w:ind w:left="699" w:hanging="44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AF3042E6">
      <w:numFmt w:val="bullet"/>
      <w:lvlText w:val="•"/>
      <w:lvlJc w:val="left"/>
      <w:pPr>
        <w:ind w:left="1020" w:hanging="440"/>
      </w:pPr>
      <w:rPr>
        <w:rFonts w:hint="default"/>
        <w:lang w:val="it-IT" w:eastAsia="it-IT" w:bidi="it-IT"/>
      </w:rPr>
    </w:lvl>
    <w:lvl w:ilvl="2" w:tplc="03CC187A">
      <w:numFmt w:val="bullet"/>
      <w:lvlText w:val="•"/>
      <w:lvlJc w:val="left"/>
      <w:pPr>
        <w:ind w:left="1341" w:hanging="440"/>
      </w:pPr>
      <w:rPr>
        <w:rFonts w:hint="default"/>
        <w:lang w:val="it-IT" w:eastAsia="it-IT" w:bidi="it-IT"/>
      </w:rPr>
    </w:lvl>
    <w:lvl w:ilvl="3" w:tplc="57DCEAC6">
      <w:numFmt w:val="bullet"/>
      <w:lvlText w:val="•"/>
      <w:lvlJc w:val="left"/>
      <w:pPr>
        <w:ind w:left="1662" w:hanging="440"/>
      </w:pPr>
      <w:rPr>
        <w:rFonts w:hint="default"/>
        <w:lang w:val="it-IT" w:eastAsia="it-IT" w:bidi="it-IT"/>
      </w:rPr>
    </w:lvl>
    <w:lvl w:ilvl="4" w:tplc="2BA4A956">
      <w:numFmt w:val="bullet"/>
      <w:lvlText w:val="•"/>
      <w:lvlJc w:val="left"/>
      <w:pPr>
        <w:ind w:left="1982" w:hanging="440"/>
      </w:pPr>
      <w:rPr>
        <w:rFonts w:hint="default"/>
        <w:lang w:val="it-IT" w:eastAsia="it-IT" w:bidi="it-IT"/>
      </w:rPr>
    </w:lvl>
    <w:lvl w:ilvl="5" w:tplc="B7BE6276">
      <w:numFmt w:val="bullet"/>
      <w:lvlText w:val="•"/>
      <w:lvlJc w:val="left"/>
      <w:pPr>
        <w:ind w:left="2303" w:hanging="440"/>
      </w:pPr>
      <w:rPr>
        <w:rFonts w:hint="default"/>
        <w:lang w:val="it-IT" w:eastAsia="it-IT" w:bidi="it-IT"/>
      </w:rPr>
    </w:lvl>
    <w:lvl w:ilvl="6" w:tplc="BEDCA8E2">
      <w:numFmt w:val="bullet"/>
      <w:lvlText w:val="•"/>
      <w:lvlJc w:val="left"/>
      <w:pPr>
        <w:ind w:left="2624" w:hanging="440"/>
      </w:pPr>
      <w:rPr>
        <w:rFonts w:hint="default"/>
        <w:lang w:val="it-IT" w:eastAsia="it-IT" w:bidi="it-IT"/>
      </w:rPr>
    </w:lvl>
    <w:lvl w:ilvl="7" w:tplc="62BAEFFC">
      <w:numFmt w:val="bullet"/>
      <w:lvlText w:val="•"/>
      <w:lvlJc w:val="left"/>
      <w:pPr>
        <w:ind w:left="2944" w:hanging="440"/>
      </w:pPr>
      <w:rPr>
        <w:rFonts w:hint="default"/>
        <w:lang w:val="it-IT" w:eastAsia="it-IT" w:bidi="it-IT"/>
      </w:rPr>
    </w:lvl>
    <w:lvl w:ilvl="8" w:tplc="3E4A05D8">
      <w:numFmt w:val="bullet"/>
      <w:lvlText w:val="•"/>
      <w:lvlJc w:val="left"/>
      <w:pPr>
        <w:ind w:left="3265" w:hanging="440"/>
      </w:pPr>
      <w:rPr>
        <w:rFonts w:hint="default"/>
        <w:lang w:val="it-IT" w:eastAsia="it-IT" w:bidi="it-IT"/>
      </w:rPr>
    </w:lvl>
  </w:abstractNum>
  <w:abstractNum w:abstractNumId="8">
    <w:nsid w:val="6A307DDC"/>
    <w:multiLevelType w:val="hybridMultilevel"/>
    <w:tmpl w:val="76C27284"/>
    <w:lvl w:ilvl="0" w:tplc="B8842C9E">
      <w:numFmt w:val="bullet"/>
      <w:lvlText w:val=""/>
      <w:lvlJc w:val="left"/>
      <w:pPr>
        <w:ind w:left="888" w:hanging="62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F3CEEBFE">
      <w:numFmt w:val="bullet"/>
      <w:lvlText w:val="•"/>
      <w:lvlJc w:val="left"/>
      <w:pPr>
        <w:ind w:left="1182" w:hanging="629"/>
      </w:pPr>
      <w:rPr>
        <w:rFonts w:hint="default"/>
        <w:lang w:val="it-IT" w:eastAsia="it-IT" w:bidi="it-IT"/>
      </w:rPr>
    </w:lvl>
    <w:lvl w:ilvl="2" w:tplc="36047F54">
      <w:numFmt w:val="bullet"/>
      <w:lvlText w:val="•"/>
      <w:lvlJc w:val="left"/>
      <w:pPr>
        <w:ind w:left="1485" w:hanging="629"/>
      </w:pPr>
      <w:rPr>
        <w:rFonts w:hint="default"/>
        <w:lang w:val="it-IT" w:eastAsia="it-IT" w:bidi="it-IT"/>
      </w:rPr>
    </w:lvl>
    <w:lvl w:ilvl="3" w:tplc="46C42AAA">
      <w:numFmt w:val="bullet"/>
      <w:lvlText w:val="•"/>
      <w:lvlJc w:val="left"/>
      <w:pPr>
        <w:ind w:left="1788" w:hanging="629"/>
      </w:pPr>
      <w:rPr>
        <w:rFonts w:hint="default"/>
        <w:lang w:val="it-IT" w:eastAsia="it-IT" w:bidi="it-IT"/>
      </w:rPr>
    </w:lvl>
    <w:lvl w:ilvl="4" w:tplc="0E9A920C">
      <w:numFmt w:val="bullet"/>
      <w:lvlText w:val="•"/>
      <w:lvlJc w:val="left"/>
      <w:pPr>
        <w:ind w:left="2090" w:hanging="629"/>
      </w:pPr>
      <w:rPr>
        <w:rFonts w:hint="default"/>
        <w:lang w:val="it-IT" w:eastAsia="it-IT" w:bidi="it-IT"/>
      </w:rPr>
    </w:lvl>
    <w:lvl w:ilvl="5" w:tplc="79E0F86C">
      <w:numFmt w:val="bullet"/>
      <w:lvlText w:val="•"/>
      <w:lvlJc w:val="left"/>
      <w:pPr>
        <w:ind w:left="2393" w:hanging="629"/>
      </w:pPr>
      <w:rPr>
        <w:rFonts w:hint="default"/>
        <w:lang w:val="it-IT" w:eastAsia="it-IT" w:bidi="it-IT"/>
      </w:rPr>
    </w:lvl>
    <w:lvl w:ilvl="6" w:tplc="E2F8EE5E">
      <w:numFmt w:val="bullet"/>
      <w:lvlText w:val="•"/>
      <w:lvlJc w:val="left"/>
      <w:pPr>
        <w:ind w:left="2696" w:hanging="629"/>
      </w:pPr>
      <w:rPr>
        <w:rFonts w:hint="default"/>
        <w:lang w:val="it-IT" w:eastAsia="it-IT" w:bidi="it-IT"/>
      </w:rPr>
    </w:lvl>
    <w:lvl w:ilvl="7" w:tplc="541C4E96">
      <w:numFmt w:val="bullet"/>
      <w:lvlText w:val="•"/>
      <w:lvlJc w:val="left"/>
      <w:pPr>
        <w:ind w:left="2998" w:hanging="629"/>
      </w:pPr>
      <w:rPr>
        <w:rFonts w:hint="default"/>
        <w:lang w:val="it-IT" w:eastAsia="it-IT" w:bidi="it-IT"/>
      </w:rPr>
    </w:lvl>
    <w:lvl w:ilvl="8" w:tplc="58985C5C">
      <w:numFmt w:val="bullet"/>
      <w:lvlText w:val="•"/>
      <w:lvlJc w:val="left"/>
      <w:pPr>
        <w:ind w:left="3301" w:hanging="629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7E"/>
    <w:rsid w:val="001430B7"/>
    <w:rsid w:val="001B6130"/>
    <w:rsid w:val="00231912"/>
    <w:rsid w:val="002970B6"/>
    <w:rsid w:val="003B0033"/>
    <w:rsid w:val="003B2D3C"/>
    <w:rsid w:val="0042277E"/>
    <w:rsid w:val="0053274D"/>
    <w:rsid w:val="00797ABE"/>
    <w:rsid w:val="009632DB"/>
    <w:rsid w:val="00C72D97"/>
    <w:rsid w:val="00E93DDA"/>
    <w:rsid w:val="00F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5D3BD-F580-4FD1-95A0-69B5F8FA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277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2277E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42277E"/>
    <w:pPr>
      <w:spacing w:before="90"/>
      <w:ind w:left="14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277E"/>
    <w:pPr>
      <w:ind w:left="5535" w:hanging="710"/>
    </w:pPr>
  </w:style>
  <w:style w:type="paragraph" w:customStyle="1" w:styleId="TableParagraph">
    <w:name w:val="Table Paragraph"/>
    <w:basedOn w:val="Normale"/>
    <w:uiPriority w:val="1"/>
    <w:qFormat/>
    <w:rsid w:val="0042277E"/>
    <w:pPr>
      <w:ind w:left="188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B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24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uergiu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c824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c824005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</cp:lastModifiedBy>
  <cp:revision>2</cp:revision>
  <dcterms:created xsi:type="dcterms:W3CDTF">2023-11-29T09:02:00Z</dcterms:created>
  <dcterms:modified xsi:type="dcterms:W3CDTF">2023-11-29T09:02:00Z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2018-11-28T00:00:00Z</vt:filetime>
  </property>
</Properties>
</file>